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AC" w:rsidRPr="0000490F" w:rsidRDefault="004533AC" w:rsidP="00C635C7">
      <w:pPr>
        <w:pBdr>
          <w:bottom w:val="single" w:sz="6" w:space="1" w:color="auto"/>
        </w:pBdr>
        <w:spacing w:after="0"/>
        <w:rPr>
          <w:sz w:val="23"/>
          <w:szCs w:val="23"/>
        </w:rPr>
      </w:pPr>
      <w:r w:rsidRPr="0000490F">
        <w:rPr>
          <w:sz w:val="23"/>
          <w:szCs w:val="23"/>
        </w:rPr>
        <w:t xml:space="preserve">Pitanja, odgovori i dodatna pojašnjenja </w:t>
      </w:r>
      <w:r w:rsidRPr="0000490F">
        <w:rPr>
          <w:b/>
          <w:i/>
          <w:sz w:val="23"/>
          <w:szCs w:val="23"/>
        </w:rPr>
        <w:t>Javnog poziva za dodjelu potpora radu braniteljskih zadruga</w:t>
      </w:r>
      <w:r w:rsidRPr="0000490F">
        <w:rPr>
          <w:b/>
          <w:sz w:val="23"/>
          <w:szCs w:val="23"/>
        </w:rPr>
        <w:t xml:space="preserve"> </w:t>
      </w:r>
      <w:r w:rsidRPr="0000490F">
        <w:rPr>
          <w:sz w:val="23"/>
          <w:szCs w:val="23"/>
        </w:rPr>
        <w:t xml:space="preserve">objavljenog </w:t>
      </w:r>
      <w:r>
        <w:rPr>
          <w:sz w:val="23"/>
          <w:szCs w:val="23"/>
        </w:rPr>
        <w:t>31. ožujka 2022</w:t>
      </w:r>
      <w:r w:rsidRPr="0000490F">
        <w:rPr>
          <w:sz w:val="23"/>
          <w:szCs w:val="23"/>
        </w:rPr>
        <w:t>. godine temeljem Programa stručnog osposobljavanja i zapošljavanja hrvatskih branitelja i članova njihovih obitelji za razdoblje od 2021. do 2023. godine</w:t>
      </w:r>
    </w:p>
    <w:p w:rsidR="004533AC" w:rsidRDefault="004533AC" w:rsidP="00C635C7">
      <w:pPr>
        <w:spacing w:after="0"/>
      </w:pPr>
    </w:p>
    <w:p w:rsidR="00C635C7" w:rsidRDefault="00C635C7" w:rsidP="00C635C7">
      <w:pPr>
        <w:spacing w:after="0"/>
      </w:pPr>
    </w:p>
    <w:p w:rsidR="00C635C7" w:rsidRDefault="00C635C7" w:rsidP="00C635C7">
      <w:pPr>
        <w:spacing w:after="0"/>
      </w:pPr>
    </w:p>
    <w:p w:rsidR="004533AC" w:rsidRDefault="004533AC" w:rsidP="00C635C7">
      <w:pPr>
        <w:pStyle w:val="Odlomakpopisa"/>
        <w:numPr>
          <w:ilvl w:val="0"/>
          <w:numId w:val="1"/>
        </w:numPr>
        <w:spacing w:after="0"/>
        <w:ind w:left="426"/>
        <w:rPr>
          <w:b/>
        </w:rPr>
      </w:pPr>
      <w:r>
        <w:rPr>
          <w:b/>
        </w:rPr>
        <w:t xml:space="preserve">Moli se pojašnjenje spada li kupnja polovne opreme i strojeva u prihvatljive troškove. </w:t>
      </w:r>
    </w:p>
    <w:p w:rsidR="004533AC" w:rsidRDefault="004533AC" w:rsidP="00C635C7">
      <w:pPr>
        <w:pStyle w:val="Odlomakpopisa"/>
        <w:spacing w:after="0"/>
        <w:ind w:left="426"/>
      </w:pPr>
    </w:p>
    <w:p w:rsidR="004533AC" w:rsidRDefault="002226E4" w:rsidP="00C635C7">
      <w:pPr>
        <w:spacing w:after="0"/>
      </w:pPr>
      <w:r>
        <w:t>Sukladno točki VIII. Javnog poziva, troškovi nabavke strojeva</w:t>
      </w:r>
      <w:r w:rsidR="00C635C7">
        <w:t xml:space="preserve"> i</w:t>
      </w:r>
      <w:r>
        <w:t xml:space="preserve"> opreme </w:t>
      </w:r>
      <w:r w:rsidR="00C635C7">
        <w:t xml:space="preserve">predstavljaju </w:t>
      </w:r>
      <w:r>
        <w:t>pr</w:t>
      </w:r>
      <w:r w:rsidR="00C635C7">
        <w:t>ihvatljive troškove, pri čemu</w:t>
      </w:r>
      <w:r w:rsidR="004533AC">
        <w:t xml:space="preserve"> Javnim pozivom nije propisano da </w:t>
      </w:r>
      <w:r w:rsidR="00C635C7">
        <w:t>isti</w:t>
      </w:r>
      <w:r w:rsidR="004533AC">
        <w:t xml:space="preserve"> mora</w:t>
      </w:r>
      <w:r w:rsidR="00835A96">
        <w:t>ju biti novi</w:t>
      </w:r>
      <w:r w:rsidR="004533AC">
        <w:t>, odnosno</w:t>
      </w:r>
      <w:r w:rsidR="00C635C7">
        <w:t xml:space="preserve"> nabavka </w:t>
      </w:r>
      <w:r w:rsidR="00835A96">
        <w:rPr>
          <w:i/>
        </w:rPr>
        <w:t>polovni</w:t>
      </w:r>
      <w:r w:rsidR="00C635C7">
        <w:rPr>
          <w:i/>
        </w:rPr>
        <w:t>h</w:t>
      </w:r>
      <w:r w:rsidR="00C635C7">
        <w:t xml:space="preserve"> strojeva i</w:t>
      </w:r>
      <w:r w:rsidR="00835A96">
        <w:t xml:space="preserve"> oprem</w:t>
      </w:r>
      <w:r w:rsidR="00C635C7">
        <w:t>e</w:t>
      </w:r>
      <w:r w:rsidR="00835A96">
        <w:t xml:space="preserve"> </w:t>
      </w:r>
      <w:r w:rsidR="00C635C7">
        <w:t>može</w:t>
      </w:r>
      <w:bookmarkStart w:id="0" w:name="_GoBack"/>
      <w:bookmarkEnd w:id="0"/>
      <w:r w:rsidR="004533AC">
        <w:t xml:space="preserve"> predstavlja</w:t>
      </w:r>
      <w:r w:rsidR="00C635C7">
        <w:t>ti</w:t>
      </w:r>
      <w:r w:rsidR="004533AC">
        <w:t xml:space="preserve"> prihvatljiv trošak. </w:t>
      </w:r>
    </w:p>
    <w:p w:rsidR="004533AC" w:rsidRDefault="004533AC" w:rsidP="00C635C7">
      <w:pPr>
        <w:spacing w:after="0"/>
      </w:pPr>
    </w:p>
    <w:p w:rsidR="00C635C7" w:rsidRDefault="00C635C7" w:rsidP="00C635C7">
      <w:pPr>
        <w:spacing w:after="0"/>
      </w:pPr>
    </w:p>
    <w:p w:rsidR="00C635C7" w:rsidRDefault="00C635C7" w:rsidP="00C635C7">
      <w:pPr>
        <w:spacing w:after="0"/>
      </w:pPr>
    </w:p>
    <w:p w:rsidR="00C635C7" w:rsidRDefault="00C635C7" w:rsidP="00C635C7">
      <w:pPr>
        <w:spacing w:after="0"/>
      </w:pPr>
    </w:p>
    <w:p w:rsidR="004533AC" w:rsidRPr="00B627A9" w:rsidRDefault="004533AC" w:rsidP="00C635C7">
      <w:pPr>
        <w:pStyle w:val="Odlomakpopisa"/>
        <w:numPr>
          <w:ilvl w:val="0"/>
          <w:numId w:val="1"/>
        </w:numPr>
        <w:spacing w:after="0"/>
        <w:ind w:left="426"/>
      </w:pPr>
      <w:r w:rsidRPr="006837B4">
        <w:rPr>
          <w:b/>
        </w:rPr>
        <w:t xml:space="preserve">Moli se pojašnjenje </w:t>
      </w:r>
      <w:r w:rsidR="00835A96">
        <w:rPr>
          <w:b/>
        </w:rPr>
        <w:t xml:space="preserve">može li nabavka osobnog vozila biti opravdani trošak u slučaju da je osnovna djelatnost </w:t>
      </w:r>
      <w:r w:rsidR="00C635C7">
        <w:rPr>
          <w:b/>
        </w:rPr>
        <w:t xml:space="preserve">braniteljske </w:t>
      </w:r>
      <w:r w:rsidR="00835A96">
        <w:rPr>
          <w:b/>
        </w:rPr>
        <w:t>zadruge taksi služba?</w:t>
      </w:r>
    </w:p>
    <w:p w:rsidR="00C635C7" w:rsidRDefault="00C635C7" w:rsidP="00C635C7">
      <w:pPr>
        <w:spacing w:after="0"/>
      </w:pPr>
    </w:p>
    <w:p w:rsidR="004533AC" w:rsidRDefault="002226E4" w:rsidP="00C635C7">
      <w:pPr>
        <w:spacing w:after="0"/>
      </w:pPr>
      <w:r>
        <w:t xml:space="preserve">Sukladno točki IX. </w:t>
      </w:r>
      <w:proofErr w:type="spellStart"/>
      <w:r>
        <w:t>podtočki</w:t>
      </w:r>
      <w:proofErr w:type="spellEnd"/>
      <w:r>
        <w:t xml:space="preserve"> 1. rednom broju 3. Javnog poziva, troškovi nabavke</w:t>
      </w:r>
      <w:r w:rsidR="00C635C7">
        <w:t xml:space="preserve"> osobnog</w:t>
      </w:r>
      <w:r>
        <w:t xml:space="preserve"> vozila nisu prihvatljivi troškovi</w:t>
      </w:r>
      <w:r w:rsidR="00C635C7">
        <w:t xml:space="preserve"> za financiranje sredstvima ove potpore, bez obzira na djelatnost braniteljske zadruge koja podnosi zahtjev za korištenje potpore po Javnom pozivu</w:t>
      </w:r>
      <w:r>
        <w:t>.</w:t>
      </w:r>
    </w:p>
    <w:p w:rsidR="006522D0" w:rsidRDefault="006522D0" w:rsidP="00C635C7">
      <w:pPr>
        <w:spacing w:after="0"/>
      </w:pPr>
    </w:p>
    <w:sectPr w:rsidR="0065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73047"/>
    <w:multiLevelType w:val="hybridMultilevel"/>
    <w:tmpl w:val="CE1C8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AC"/>
    <w:rsid w:val="00130876"/>
    <w:rsid w:val="002226E4"/>
    <w:rsid w:val="004533AC"/>
    <w:rsid w:val="006522D0"/>
    <w:rsid w:val="00835A96"/>
    <w:rsid w:val="00C635C7"/>
    <w:rsid w:val="00F572E5"/>
    <w:rsid w:val="00F9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B5D2"/>
  <w15:chartTrackingRefBased/>
  <w15:docId w15:val="{2292B5C4-5196-426E-AB7C-0FF719E1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3AC"/>
    <w:pPr>
      <w:jc w:val="both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33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Arapović</dc:creator>
  <cp:keywords/>
  <dc:description/>
  <cp:lastModifiedBy>Tea Lencur</cp:lastModifiedBy>
  <cp:revision>3</cp:revision>
  <cp:lastPrinted>2022-04-14T12:39:00Z</cp:lastPrinted>
  <dcterms:created xsi:type="dcterms:W3CDTF">2022-04-14T11:43:00Z</dcterms:created>
  <dcterms:modified xsi:type="dcterms:W3CDTF">2022-04-15T08:55:00Z</dcterms:modified>
</cp:coreProperties>
</file>